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041475" w14:paraId="795C8CFD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0000"/>
            <w:tcMar>
              <w:top w:w="120" w:type="dxa"/>
              <w:left w:w="200" w:type="dxa"/>
              <w:bottom w:w="40" w:type="dxa"/>
              <w:right w:w="200" w:type="dxa"/>
            </w:tcMar>
          </w:tcPr>
          <w:p w14:paraId="795C8CFC" w14:textId="77777777" w:rsidR="00041475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FRANCOIS BOTHA</w:t>
            </w:r>
          </w:p>
        </w:tc>
      </w:tr>
      <w:tr w:rsidR="00041475" w14:paraId="795C8D00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0000"/>
            <w:tcMar>
              <w:top w:w="20" w:type="dxa"/>
              <w:left w:w="200" w:type="dxa"/>
              <w:bottom w:w="100" w:type="dxa"/>
              <w:right w:w="200" w:type="dxa"/>
            </w:tcMar>
          </w:tcPr>
          <w:p w14:paraId="795C8CFE" w14:textId="77777777" w:rsidR="00041475" w:rsidRDefault="00000000">
            <w:pPr>
              <w:spacing w:after="20"/>
              <w:jc w:val="center"/>
            </w:pPr>
            <w:r>
              <w:rPr>
                <w:color w:val="FFFFFF"/>
                <w:sz w:val="18"/>
                <w:szCs w:val="18"/>
              </w:rPr>
              <w:t>(559) 801-</w:t>
            </w:r>
            <w:proofErr w:type="gramStart"/>
            <w:r>
              <w:rPr>
                <w:color w:val="FFFFFF"/>
                <w:sz w:val="18"/>
                <w:szCs w:val="18"/>
              </w:rPr>
              <w:t>3839  ·</w:t>
            </w:r>
            <w:proofErr w:type="gramEnd"/>
            <w:r>
              <w:rPr>
                <w:color w:val="FFFFFF"/>
                <w:sz w:val="18"/>
                <w:szCs w:val="18"/>
              </w:rPr>
              <w:t xml:space="preserve">  Francois@BothaUSA.com</w:t>
            </w:r>
          </w:p>
          <w:p w14:paraId="795C8CFF" w14:textId="77777777" w:rsidR="00041475" w:rsidRDefault="00000000">
            <w:pPr>
              <w:jc w:val="center"/>
            </w:pPr>
            <w:proofErr w:type="gramStart"/>
            <w:r>
              <w:rPr>
                <w:color w:val="FFFFFF"/>
                <w:sz w:val="18"/>
                <w:szCs w:val="18"/>
              </w:rPr>
              <w:t>BothaUSA.com  ·</w:t>
            </w:r>
            <w:proofErr w:type="gramEnd"/>
            <w:r>
              <w:rPr>
                <w:color w:val="FFFFFF"/>
                <w:sz w:val="18"/>
                <w:szCs w:val="18"/>
              </w:rPr>
              <w:t xml:space="preserve">  x.com/</w:t>
            </w:r>
            <w:proofErr w:type="spellStart"/>
            <w:r>
              <w:rPr>
                <w:color w:val="FFFFFF"/>
                <w:sz w:val="18"/>
                <w:szCs w:val="18"/>
              </w:rPr>
              <w:t>F_Botha_USA</w:t>
            </w:r>
            <w:proofErr w:type="spellEnd"/>
          </w:p>
        </w:tc>
      </w:tr>
    </w:tbl>
    <w:p w14:paraId="795C8D01" w14:textId="77777777" w:rsidR="00041475" w:rsidRDefault="00000000">
      <w:pPr>
        <w:pBdr>
          <w:bottom w:val="single" w:sz="12" w:space="4" w:color="1B365D"/>
        </w:pBdr>
        <w:spacing w:before="200" w:after="80"/>
      </w:pPr>
      <w:r>
        <w:rPr>
          <w:b/>
          <w:bCs/>
          <w:color w:val="1B365D"/>
          <w:sz w:val="22"/>
          <w:szCs w:val="22"/>
        </w:rPr>
        <w:t>SUMMARY</w:t>
      </w:r>
    </w:p>
    <w:p w14:paraId="795C8D02" w14:textId="77777777" w:rsidR="00041475" w:rsidRDefault="00000000">
      <w:pPr>
        <w:spacing w:after="40" w:line="230" w:lineRule="auto"/>
      </w:pPr>
      <w:r>
        <w:rPr>
          <w:color w:val="222222"/>
          <w:sz w:val="20"/>
          <w:szCs w:val="20"/>
        </w:rPr>
        <w:t>Electrical Engineering candidate at Arizona State University (BSE, Electric Power and Energy Systems, expected 2027). Laboratory-trained in analog and digital electronics, embedded systems, and power-related coursework, with additional strength in programming, CAD, and hands-on fabrication. Seeking an engineering internship or entry-level technical role.</w:t>
      </w:r>
    </w:p>
    <w:p w14:paraId="795C8D03" w14:textId="77777777" w:rsidR="00041475" w:rsidRDefault="00000000">
      <w:pPr>
        <w:pBdr>
          <w:bottom w:val="single" w:sz="12" w:space="4" w:color="1B365D"/>
        </w:pBdr>
        <w:spacing w:before="200" w:after="80"/>
      </w:pPr>
      <w:r>
        <w:rPr>
          <w:b/>
          <w:bCs/>
          <w:color w:val="1B365D"/>
          <w:sz w:val="22"/>
          <w:szCs w:val="22"/>
        </w:rPr>
        <w:t>EDUCATION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3600"/>
      </w:tblGrid>
      <w:tr w:rsidR="00041475" w14:paraId="795C8D06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5C8D04" w14:textId="77777777" w:rsidR="00041475" w:rsidRDefault="00000000">
            <w:r>
              <w:rPr>
                <w:b/>
                <w:bCs/>
                <w:color w:val="222222"/>
              </w:rPr>
              <w:t>B.S.E., Electrical Engineering — Electric Power and Energy Systems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5C8D05" w14:textId="77777777" w:rsidR="00041475" w:rsidRDefault="00000000">
            <w:pPr>
              <w:jc w:val="right"/>
            </w:pPr>
            <w:r>
              <w:rPr>
                <w:i/>
                <w:iCs/>
                <w:color w:val="4A5568"/>
                <w:sz w:val="20"/>
                <w:szCs w:val="20"/>
              </w:rPr>
              <w:t>Expected 2027</w:t>
            </w:r>
          </w:p>
        </w:tc>
      </w:tr>
    </w:tbl>
    <w:p w14:paraId="795C8D07" w14:textId="77777777" w:rsidR="00041475" w:rsidRDefault="00000000">
      <w:pPr>
        <w:spacing w:after="40"/>
      </w:pPr>
      <w:r>
        <w:rPr>
          <w:i/>
          <w:iCs/>
          <w:color w:val="4A5568"/>
          <w:sz w:val="20"/>
          <w:szCs w:val="20"/>
        </w:rPr>
        <w:t>Arizona State University (ASU)</w:t>
      </w:r>
    </w:p>
    <w:p w14:paraId="795C8D08" w14:textId="77777777" w:rsidR="00041475" w:rsidRDefault="00000000">
      <w:pPr>
        <w:pStyle w:val="ListParagraph"/>
        <w:numPr>
          <w:ilvl w:val="0"/>
          <w:numId w:val="2"/>
        </w:numPr>
        <w:spacing w:before="20" w:after="20" w:line="230" w:lineRule="auto"/>
      </w:pPr>
      <w:r>
        <w:rPr>
          <w:color w:val="222222"/>
          <w:sz w:val="20"/>
          <w:szCs w:val="20"/>
        </w:rPr>
        <w:t>Concentration in electric power and energy systems; current coursework in hardware design languages / programmable logic (EEE 333) and energy systems &amp; power electronics (EEE 360).</w:t>
      </w:r>
    </w:p>
    <w:p w14:paraId="795C8D09" w14:textId="77777777" w:rsidR="00041475" w:rsidRDefault="00000000">
      <w:pPr>
        <w:pStyle w:val="ListParagraph"/>
        <w:numPr>
          <w:ilvl w:val="0"/>
          <w:numId w:val="2"/>
        </w:numPr>
        <w:spacing w:before="20" w:after="20" w:line="230" w:lineRule="auto"/>
      </w:pPr>
      <w:r>
        <w:rPr>
          <w:color w:val="222222"/>
          <w:sz w:val="20"/>
          <w:szCs w:val="20"/>
        </w:rPr>
        <w:t>99 semester-credit-hour block transferred into ASU from prior undergraduate electronic-engineering study; ASU record also includes C++ programming, engineering calculus sequence, differential equations, linear algebra, university physics with labs, and chemistry for engineers.</w:t>
      </w:r>
    </w:p>
    <w:p w14:paraId="795C8D0A" w14:textId="77777777" w:rsidR="00041475" w:rsidRDefault="00000000">
      <w:pPr>
        <w:pStyle w:val="ListParagraph"/>
        <w:numPr>
          <w:ilvl w:val="0"/>
          <w:numId w:val="2"/>
        </w:numPr>
        <w:spacing w:before="20" w:after="20" w:line="230" w:lineRule="auto"/>
      </w:pPr>
      <w:r>
        <w:rPr>
          <w:color w:val="222222"/>
          <w:sz w:val="20"/>
          <w:szCs w:val="20"/>
        </w:rPr>
        <w:t>Selected completed ASU coursework: CSE 100 Principles of Programming with C++ (A); MAT 265 Calculus for Engineers I (A); MAT 266 Calculus for Engineers II (B+); MAT 267 Calculus for Engineers III; MAT 275 Modern Differential Equations; MAT 343 Applied Linear Algebra; PHY 121/122 University Physics I + Lab; PHY 132 University Physics Lab II; CHM 114 General Chemistry for Engineers; EEE 350 Random Signal Analysis; ECN 211 Macroeconomic Principles.</w:t>
      </w:r>
    </w:p>
    <w:p w14:paraId="795C8D0B" w14:textId="77777777" w:rsidR="00041475" w:rsidRDefault="00000000">
      <w:pPr>
        <w:pBdr>
          <w:bottom w:val="single" w:sz="12" w:space="4" w:color="1B365D"/>
        </w:pBdr>
        <w:spacing w:before="200" w:after="80"/>
      </w:pPr>
      <w:r>
        <w:rPr>
          <w:b/>
          <w:bCs/>
          <w:color w:val="1B365D"/>
          <w:sz w:val="22"/>
          <w:szCs w:val="22"/>
        </w:rPr>
        <w:t>TECHNICAL SKILLS</w:t>
      </w:r>
    </w:p>
    <w:p w14:paraId="795C8D0C" w14:textId="77777777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Electronics: </w:t>
      </w:r>
      <w:r>
        <w:rPr>
          <w:color w:val="222222"/>
          <w:sz w:val="20"/>
          <w:szCs w:val="20"/>
        </w:rPr>
        <w:t>Analog design, digital design (FPGA, VHDL), microwave engineering, antenna design, PCB design and layout, electromagnetic field theory, phase-locked loops (PLL), analog communications and modulation, electronic engineering design</w:t>
      </w:r>
    </w:p>
    <w:p w14:paraId="795C8D0D" w14:textId="77777777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Embedded systems: </w:t>
      </w:r>
      <w:r>
        <w:rPr>
          <w:color w:val="222222"/>
          <w:sz w:val="20"/>
          <w:szCs w:val="20"/>
        </w:rPr>
        <w:t>Microcontroller programming (Microchip, Texas Instruments, Atmel); serial communications including RS-232, I2C, and USB</w:t>
      </w:r>
    </w:p>
    <w:p w14:paraId="795C8D0E" w14:textId="77777777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Programming: </w:t>
      </w:r>
      <w:r>
        <w:rPr>
          <w:color w:val="222222"/>
          <w:sz w:val="20"/>
          <w:szCs w:val="20"/>
        </w:rPr>
        <w:t xml:space="preserve">C, C++, SQL, Git, Delphi; MATLAB / Simulink, PSpice, </w:t>
      </w:r>
      <w:proofErr w:type="spellStart"/>
      <w:r>
        <w:rPr>
          <w:color w:val="222222"/>
          <w:sz w:val="20"/>
          <w:szCs w:val="20"/>
        </w:rPr>
        <w:t>LTSpice</w:t>
      </w:r>
      <w:proofErr w:type="spellEnd"/>
      <w:r>
        <w:rPr>
          <w:color w:val="222222"/>
          <w:sz w:val="20"/>
          <w:szCs w:val="20"/>
        </w:rPr>
        <w:t>, LabVIEW</w:t>
      </w:r>
    </w:p>
    <w:p w14:paraId="795C8D0F" w14:textId="77777777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CAD &amp; EDA: </w:t>
      </w:r>
      <w:r>
        <w:rPr>
          <w:color w:val="222222"/>
          <w:sz w:val="20"/>
          <w:szCs w:val="20"/>
        </w:rPr>
        <w:t>SolidWorks, AutoCAD, Cadence, OrCAD; technical drawing / graphical communication</w:t>
      </w:r>
    </w:p>
    <w:p w14:paraId="795C8D10" w14:textId="77777777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Power, signals &amp; analysis: </w:t>
      </w:r>
      <w:r>
        <w:rPr>
          <w:color w:val="222222"/>
          <w:sz w:val="20"/>
          <w:szCs w:val="20"/>
        </w:rPr>
        <w:t>Energy systems and power electronics (in progress), random signal analysis, linear systems, control systems, modulation and communications systems, engineering statistics, numerical methods</w:t>
      </w:r>
    </w:p>
    <w:p w14:paraId="795C8D11" w14:textId="7BD3D6D5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Lab &amp; instrumentation: </w:t>
      </w:r>
      <w:r>
        <w:rPr>
          <w:color w:val="222222"/>
          <w:sz w:val="20"/>
          <w:szCs w:val="20"/>
        </w:rPr>
        <w:t>Oscilloscope, multimeter, signal generator, network analyzer, spectrum analyzer; soldering; PCB prototyping and debug; measurement techniques and computer modeling</w:t>
      </w:r>
    </w:p>
    <w:p w14:paraId="795C8D12" w14:textId="77777777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Manufacturing &amp; shop: </w:t>
      </w:r>
      <w:r>
        <w:rPr>
          <w:color w:val="222222"/>
          <w:sz w:val="20"/>
          <w:szCs w:val="20"/>
        </w:rPr>
        <w:t>Manufacturing processes, materials science, practical wiring, introductory machining (fitting and turning), basic welding and brazing, woodwork, plumbing</w:t>
      </w:r>
    </w:p>
    <w:p w14:paraId="795C8D13" w14:textId="77777777" w:rsidR="00041475" w:rsidRDefault="00000000">
      <w:pPr>
        <w:spacing w:before="40" w:after="40" w:line="230" w:lineRule="auto"/>
      </w:pPr>
      <w:r>
        <w:rPr>
          <w:b/>
          <w:bCs/>
          <w:color w:val="1B365D"/>
          <w:sz w:val="20"/>
          <w:szCs w:val="20"/>
        </w:rPr>
        <w:t xml:space="preserve">Tools: </w:t>
      </w:r>
      <w:r>
        <w:rPr>
          <w:color w:val="222222"/>
          <w:sz w:val="20"/>
          <w:szCs w:val="20"/>
        </w:rPr>
        <w:t>Microsoft Office, Apple productivity tools, Microsoft Project, Visio; Windows, macOS, Linux</w:t>
      </w:r>
    </w:p>
    <w:p w14:paraId="795C8D14" w14:textId="77777777" w:rsidR="00041475" w:rsidRDefault="00000000">
      <w:pPr>
        <w:pBdr>
          <w:bottom w:val="single" w:sz="12" w:space="4" w:color="1B365D"/>
        </w:pBdr>
        <w:spacing w:before="200" w:after="80"/>
      </w:pPr>
      <w:r>
        <w:rPr>
          <w:b/>
          <w:bCs/>
          <w:color w:val="1B365D"/>
          <w:sz w:val="22"/>
          <w:szCs w:val="22"/>
        </w:rPr>
        <w:t>SELECTED ACADEMIC WORK</w:t>
      </w:r>
    </w:p>
    <w:p w14:paraId="795C8D15" w14:textId="77777777" w:rsidR="00041475" w:rsidRDefault="00000000">
      <w:pPr>
        <w:pStyle w:val="ListParagraph"/>
        <w:numPr>
          <w:ilvl w:val="0"/>
          <w:numId w:val="2"/>
        </w:numPr>
        <w:spacing w:before="20" w:after="20" w:line="230" w:lineRule="auto"/>
      </w:pPr>
      <w:r>
        <w:rPr>
          <w:color w:val="222222"/>
          <w:sz w:val="20"/>
          <w:szCs w:val="20"/>
        </w:rPr>
        <w:t>Electronic engineering design studio work: specification exchange, subsystem integration, and team delivery of a working design.</w:t>
      </w:r>
    </w:p>
    <w:p w14:paraId="795C8D16" w14:textId="77777777" w:rsidR="00041475" w:rsidRDefault="00000000">
      <w:pPr>
        <w:pStyle w:val="ListParagraph"/>
        <w:numPr>
          <w:ilvl w:val="0"/>
          <w:numId w:val="2"/>
        </w:numPr>
        <w:spacing w:before="20" w:after="20" w:line="230" w:lineRule="auto"/>
      </w:pPr>
      <w:r>
        <w:rPr>
          <w:color w:val="222222"/>
          <w:sz w:val="20"/>
          <w:szCs w:val="20"/>
        </w:rPr>
        <w:t>Community engineering project: designed and built interactive science-center exhibits as part of a student community-service module.</w:t>
      </w:r>
    </w:p>
    <w:p w14:paraId="795C8D17" w14:textId="31ADE966" w:rsidR="00041475" w:rsidRDefault="00000000">
      <w:pPr>
        <w:pStyle w:val="ListParagraph"/>
        <w:numPr>
          <w:ilvl w:val="0"/>
          <w:numId w:val="2"/>
        </w:numPr>
        <w:spacing w:before="20" w:after="20" w:line="230" w:lineRule="auto"/>
      </w:pPr>
      <w:r>
        <w:rPr>
          <w:color w:val="222222"/>
          <w:sz w:val="20"/>
          <w:szCs w:val="20"/>
        </w:rPr>
        <w:t>Laboratory and practical modules covering wiring, workshop practice, measurement, and computer modeling of physical systems.</w:t>
      </w:r>
    </w:p>
    <w:p w14:paraId="795C8D18" w14:textId="77777777" w:rsidR="00041475" w:rsidRDefault="00000000">
      <w:pPr>
        <w:pBdr>
          <w:bottom w:val="single" w:sz="12" w:space="4" w:color="1B365D"/>
        </w:pBdr>
        <w:spacing w:before="200" w:after="80"/>
      </w:pPr>
      <w:r>
        <w:rPr>
          <w:b/>
          <w:bCs/>
          <w:color w:val="1B365D"/>
          <w:sz w:val="22"/>
          <w:szCs w:val="22"/>
        </w:rPr>
        <w:t>ACTIVITIES</w:t>
      </w:r>
    </w:p>
    <w:p w14:paraId="795C8D19" w14:textId="77777777" w:rsidR="00041475" w:rsidRDefault="00000000">
      <w:pPr>
        <w:pStyle w:val="ListParagraph"/>
        <w:numPr>
          <w:ilvl w:val="0"/>
          <w:numId w:val="2"/>
        </w:numPr>
        <w:spacing w:before="20" w:after="20" w:line="230" w:lineRule="auto"/>
      </w:pPr>
      <w:r>
        <w:rPr>
          <w:color w:val="222222"/>
          <w:sz w:val="20"/>
          <w:szCs w:val="20"/>
        </w:rPr>
        <w:t>IEEE Student Member. Previously served as treasurer of a university IEEE student branch (2010–2011), including budgeting and branch operations.</w:t>
      </w:r>
    </w:p>
    <w:sectPr w:rsidR="00041475">
      <w:footerReference w:type="default" r:id="rId7"/>
      <w:pgSz w:w="12240" w:h="15840"/>
      <w:pgMar w:top="720" w:right="720" w:bottom="68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69247A" w14:textId="77777777" w:rsidR="00AB330A" w:rsidRDefault="00AB330A">
      <w:r>
        <w:separator/>
      </w:r>
    </w:p>
  </w:endnote>
  <w:endnote w:type="continuationSeparator" w:id="0">
    <w:p w14:paraId="7952893D" w14:textId="77777777" w:rsidR="00AB330A" w:rsidRDefault="00AB3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5C8D1A" w14:textId="55B5AAAD" w:rsidR="00041475" w:rsidRDefault="00000000">
    <w:pPr>
      <w:jc w:val="center"/>
    </w:pPr>
    <w:r>
      <w:rPr>
        <w:color w:val="4A5568"/>
        <w:sz w:val="16"/>
        <w:szCs w:val="16"/>
      </w:rPr>
      <w:t xml:space="preserve">Francois </w:t>
    </w:r>
    <w:proofErr w:type="gramStart"/>
    <w:r>
      <w:rPr>
        <w:color w:val="4A5568"/>
        <w:sz w:val="16"/>
        <w:szCs w:val="16"/>
      </w:rPr>
      <w:t>Botha  ·</w:t>
    </w:r>
    <w:proofErr w:type="gramEnd"/>
    <w:r>
      <w:rPr>
        <w:color w:val="4A5568"/>
        <w:sz w:val="16"/>
        <w:szCs w:val="16"/>
      </w:rPr>
      <w:t xml:space="preserve">  Electrical Engineering </w:t>
    </w:r>
    <w:proofErr w:type="gramStart"/>
    <w:r>
      <w:rPr>
        <w:color w:val="4A5568"/>
        <w:sz w:val="16"/>
        <w:szCs w:val="16"/>
      </w:rPr>
      <w:t>Resume  ·</w:t>
    </w:r>
    <w:proofErr w:type="gramEnd"/>
    <w:r>
      <w:rPr>
        <w:color w:val="4A5568"/>
        <w:sz w:val="16"/>
        <w:szCs w:val="16"/>
      </w:rPr>
      <w:t xml:space="preserve">  Page </w:t>
    </w:r>
    <w:r>
      <w:rPr>
        <w:color w:val="4A5568"/>
        <w:sz w:val="16"/>
        <w:szCs w:val="16"/>
      </w:rPr>
      <w:fldChar w:fldCharType="begin"/>
    </w:r>
    <w:r>
      <w:rPr>
        <w:color w:val="4A5568"/>
        <w:sz w:val="16"/>
        <w:szCs w:val="16"/>
      </w:rPr>
      <w:instrText>PAGE</w:instrText>
    </w:r>
    <w:r>
      <w:rPr>
        <w:color w:val="4A5568"/>
        <w:sz w:val="16"/>
        <w:szCs w:val="16"/>
      </w:rPr>
      <w:fldChar w:fldCharType="separate"/>
    </w:r>
    <w:r w:rsidR="006A3A21">
      <w:rPr>
        <w:noProof/>
        <w:color w:val="4A5568"/>
        <w:sz w:val="16"/>
        <w:szCs w:val="16"/>
      </w:rPr>
      <w:t>1</w:t>
    </w:r>
    <w:r>
      <w:rPr>
        <w:color w:val="4A556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FD408D" w14:textId="77777777" w:rsidR="00AB330A" w:rsidRDefault="00AB330A">
      <w:r>
        <w:separator/>
      </w:r>
    </w:p>
  </w:footnote>
  <w:footnote w:type="continuationSeparator" w:id="0">
    <w:p w14:paraId="092E641B" w14:textId="77777777" w:rsidR="00AB330A" w:rsidRDefault="00AB3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583A57"/>
    <w:multiLevelType w:val="hybridMultilevel"/>
    <w:tmpl w:val="A15E23E4"/>
    <w:lvl w:ilvl="0" w:tplc="65F289C4">
      <w:start w:val="1"/>
      <w:numFmt w:val="bullet"/>
      <w:lvlText w:val="•"/>
      <w:lvlJc w:val="left"/>
      <w:pPr>
        <w:ind w:left="360" w:hanging="200"/>
      </w:pPr>
    </w:lvl>
    <w:lvl w:ilvl="1" w:tplc="B5C247AA">
      <w:numFmt w:val="decimal"/>
      <w:lvlText w:val=""/>
      <w:lvlJc w:val="left"/>
    </w:lvl>
    <w:lvl w:ilvl="2" w:tplc="C4E2AED4">
      <w:numFmt w:val="decimal"/>
      <w:lvlText w:val=""/>
      <w:lvlJc w:val="left"/>
    </w:lvl>
    <w:lvl w:ilvl="3" w:tplc="A4141456">
      <w:numFmt w:val="decimal"/>
      <w:lvlText w:val=""/>
      <w:lvlJc w:val="left"/>
    </w:lvl>
    <w:lvl w:ilvl="4" w:tplc="8F9CE64A">
      <w:numFmt w:val="decimal"/>
      <w:lvlText w:val=""/>
      <w:lvlJc w:val="left"/>
    </w:lvl>
    <w:lvl w:ilvl="5" w:tplc="25FEF5D0">
      <w:numFmt w:val="decimal"/>
      <w:lvlText w:val=""/>
      <w:lvlJc w:val="left"/>
    </w:lvl>
    <w:lvl w:ilvl="6" w:tplc="BCFEEC9C">
      <w:numFmt w:val="decimal"/>
      <w:lvlText w:val=""/>
      <w:lvlJc w:val="left"/>
    </w:lvl>
    <w:lvl w:ilvl="7" w:tplc="9F7E326A">
      <w:numFmt w:val="decimal"/>
      <w:lvlText w:val=""/>
      <w:lvlJc w:val="left"/>
    </w:lvl>
    <w:lvl w:ilvl="8" w:tplc="688C5776">
      <w:numFmt w:val="decimal"/>
      <w:lvlText w:val=""/>
      <w:lvlJc w:val="left"/>
    </w:lvl>
  </w:abstractNum>
  <w:abstractNum w:abstractNumId="1" w15:restartNumberingAfterBreak="0">
    <w:nsid w:val="2DC81CFD"/>
    <w:multiLevelType w:val="hybridMultilevel"/>
    <w:tmpl w:val="8A2AFBFE"/>
    <w:lvl w:ilvl="0" w:tplc="E02A449A">
      <w:start w:val="1"/>
      <w:numFmt w:val="bullet"/>
      <w:lvlText w:val="•"/>
      <w:lvlJc w:val="left"/>
      <w:pPr>
        <w:ind w:left="420" w:hanging="220"/>
      </w:pPr>
    </w:lvl>
    <w:lvl w:ilvl="1" w:tplc="4132A098">
      <w:numFmt w:val="decimal"/>
      <w:lvlText w:val=""/>
      <w:lvlJc w:val="left"/>
    </w:lvl>
    <w:lvl w:ilvl="2" w:tplc="4F12F0F6">
      <w:numFmt w:val="decimal"/>
      <w:lvlText w:val=""/>
      <w:lvlJc w:val="left"/>
    </w:lvl>
    <w:lvl w:ilvl="3" w:tplc="946C8EBE">
      <w:numFmt w:val="decimal"/>
      <w:lvlText w:val=""/>
      <w:lvlJc w:val="left"/>
    </w:lvl>
    <w:lvl w:ilvl="4" w:tplc="83EA06DC">
      <w:numFmt w:val="decimal"/>
      <w:lvlText w:val=""/>
      <w:lvlJc w:val="left"/>
    </w:lvl>
    <w:lvl w:ilvl="5" w:tplc="6EF40170">
      <w:numFmt w:val="decimal"/>
      <w:lvlText w:val=""/>
      <w:lvlJc w:val="left"/>
    </w:lvl>
    <w:lvl w:ilvl="6" w:tplc="63E83E5C">
      <w:numFmt w:val="decimal"/>
      <w:lvlText w:val=""/>
      <w:lvlJc w:val="left"/>
    </w:lvl>
    <w:lvl w:ilvl="7" w:tplc="A7D08B96">
      <w:numFmt w:val="decimal"/>
      <w:lvlText w:val=""/>
      <w:lvlJc w:val="left"/>
    </w:lvl>
    <w:lvl w:ilvl="8" w:tplc="937431D0">
      <w:numFmt w:val="decimal"/>
      <w:lvlText w:val=""/>
      <w:lvlJc w:val="left"/>
    </w:lvl>
  </w:abstractNum>
  <w:abstractNum w:abstractNumId="2" w15:restartNumberingAfterBreak="0">
    <w:nsid w:val="4C940514"/>
    <w:multiLevelType w:val="hybridMultilevel"/>
    <w:tmpl w:val="13B8EC66"/>
    <w:lvl w:ilvl="0" w:tplc="BD38BB22">
      <w:start w:val="1"/>
      <w:numFmt w:val="bullet"/>
      <w:lvlText w:val="•"/>
      <w:lvlJc w:val="left"/>
      <w:pPr>
        <w:ind w:left="420" w:hanging="220"/>
      </w:pPr>
    </w:lvl>
    <w:lvl w:ilvl="1" w:tplc="A13ACD46">
      <w:numFmt w:val="decimal"/>
      <w:lvlText w:val=""/>
      <w:lvlJc w:val="left"/>
    </w:lvl>
    <w:lvl w:ilvl="2" w:tplc="9ACAD28E">
      <w:numFmt w:val="decimal"/>
      <w:lvlText w:val=""/>
      <w:lvlJc w:val="left"/>
    </w:lvl>
    <w:lvl w:ilvl="3" w:tplc="13D06B1A">
      <w:numFmt w:val="decimal"/>
      <w:lvlText w:val=""/>
      <w:lvlJc w:val="left"/>
    </w:lvl>
    <w:lvl w:ilvl="4" w:tplc="5010F8C2">
      <w:numFmt w:val="decimal"/>
      <w:lvlText w:val=""/>
      <w:lvlJc w:val="left"/>
    </w:lvl>
    <w:lvl w:ilvl="5" w:tplc="C194BD88">
      <w:numFmt w:val="decimal"/>
      <w:lvlText w:val=""/>
      <w:lvlJc w:val="left"/>
    </w:lvl>
    <w:lvl w:ilvl="6" w:tplc="99E6A26A">
      <w:numFmt w:val="decimal"/>
      <w:lvlText w:val=""/>
      <w:lvlJc w:val="left"/>
    </w:lvl>
    <w:lvl w:ilvl="7" w:tplc="52249A0C">
      <w:numFmt w:val="decimal"/>
      <w:lvlText w:val=""/>
      <w:lvlJc w:val="left"/>
    </w:lvl>
    <w:lvl w:ilvl="8" w:tplc="5A527F74">
      <w:numFmt w:val="decimal"/>
      <w:lvlText w:val=""/>
      <w:lvlJc w:val="left"/>
    </w:lvl>
  </w:abstractNum>
  <w:abstractNum w:abstractNumId="3" w15:restartNumberingAfterBreak="0">
    <w:nsid w:val="6E98153E"/>
    <w:multiLevelType w:val="hybridMultilevel"/>
    <w:tmpl w:val="666230AE"/>
    <w:lvl w:ilvl="0" w:tplc="ECE82460">
      <w:start w:val="1"/>
      <w:numFmt w:val="bullet"/>
      <w:lvlText w:val="●"/>
      <w:lvlJc w:val="left"/>
      <w:pPr>
        <w:ind w:left="720" w:hanging="360"/>
      </w:pPr>
    </w:lvl>
    <w:lvl w:ilvl="1" w:tplc="B9AA3E2E">
      <w:start w:val="1"/>
      <w:numFmt w:val="bullet"/>
      <w:lvlText w:val="○"/>
      <w:lvlJc w:val="left"/>
      <w:pPr>
        <w:ind w:left="1440" w:hanging="360"/>
      </w:pPr>
    </w:lvl>
    <w:lvl w:ilvl="2" w:tplc="E1065EAE">
      <w:start w:val="1"/>
      <w:numFmt w:val="bullet"/>
      <w:lvlText w:val="■"/>
      <w:lvlJc w:val="left"/>
      <w:pPr>
        <w:ind w:left="2160" w:hanging="360"/>
      </w:pPr>
    </w:lvl>
    <w:lvl w:ilvl="3" w:tplc="A1ACB1F6">
      <w:start w:val="1"/>
      <w:numFmt w:val="bullet"/>
      <w:lvlText w:val="●"/>
      <w:lvlJc w:val="left"/>
      <w:pPr>
        <w:ind w:left="2880" w:hanging="360"/>
      </w:pPr>
    </w:lvl>
    <w:lvl w:ilvl="4" w:tplc="C668FFE0">
      <w:start w:val="1"/>
      <w:numFmt w:val="bullet"/>
      <w:lvlText w:val="○"/>
      <w:lvlJc w:val="left"/>
      <w:pPr>
        <w:ind w:left="3600" w:hanging="360"/>
      </w:pPr>
    </w:lvl>
    <w:lvl w:ilvl="5" w:tplc="F0D49FFC">
      <w:start w:val="1"/>
      <w:numFmt w:val="bullet"/>
      <w:lvlText w:val="■"/>
      <w:lvlJc w:val="left"/>
      <w:pPr>
        <w:ind w:left="4320" w:hanging="360"/>
      </w:pPr>
    </w:lvl>
    <w:lvl w:ilvl="6" w:tplc="1FD0EEF4">
      <w:start w:val="1"/>
      <w:numFmt w:val="bullet"/>
      <w:lvlText w:val="●"/>
      <w:lvlJc w:val="left"/>
      <w:pPr>
        <w:ind w:left="5040" w:hanging="360"/>
      </w:pPr>
    </w:lvl>
    <w:lvl w:ilvl="7" w:tplc="93AA66DE">
      <w:start w:val="1"/>
      <w:numFmt w:val="bullet"/>
      <w:lvlText w:val="●"/>
      <w:lvlJc w:val="left"/>
      <w:pPr>
        <w:ind w:left="5760" w:hanging="360"/>
      </w:pPr>
    </w:lvl>
    <w:lvl w:ilvl="8" w:tplc="F3549D7C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2B96E3F"/>
    <w:multiLevelType w:val="hybridMultilevel"/>
    <w:tmpl w:val="64F0B722"/>
    <w:lvl w:ilvl="0" w:tplc="0D6E8014">
      <w:start w:val="1"/>
      <w:numFmt w:val="bullet"/>
      <w:lvlText w:val="•"/>
      <w:lvlJc w:val="left"/>
      <w:pPr>
        <w:ind w:left="360" w:hanging="200"/>
      </w:pPr>
    </w:lvl>
    <w:lvl w:ilvl="1" w:tplc="E5AECE96">
      <w:numFmt w:val="decimal"/>
      <w:lvlText w:val=""/>
      <w:lvlJc w:val="left"/>
    </w:lvl>
    <w:lvl w:ilvl="2" w:tplc="E9528AFA">
      <w:numFmt w:val="decimal"/>
      <w:lvlText w:val=""/>
      <w:lvlJc w:val="left"/>
    </w:lvl>
    <w:lvl w:ilvl="3" w:tplc="01D46C34">
      <w:numFmt w:val="decimal"/>
      <w:lvlText w:val=""/>
      <w:lvlJc w:val="left"/>
    </w:lvl>
    <w:lvl w:ilvl="4" w:tplc="8F7E7248">
      <w:numFmt w:val="decimal"/>
      <w:lvlText w:val=""/>
      <w:lvlJc w:val="left"/>
    </w:lvl>
    <w:lvl w:ilvl="5" w:tplc="BC687712">
      <w:numFmt w:val="decimal"/>
      <w:lvlText w:val=""/>
      <w:lvlJc w:val="left"/>
    </w:lvl>
    <w:lvl w:ilvl="6" w:tplc="70CCB96E">
      <w:numFmt w:val="decimal"/>
      <w:lvlText w:val=""/>
      <w:lvlJc w:val="left"/>
    </w:lvl>
    <w:lvl w:ilvl="7" w:tplc="4DEE21AA">
      <w:numFmt w:val="decimal"/>
      <w:lvlText w:val=""/>
      <w:lvlJc w:val="left"/>
    </w:lvl>
    <w:lvl w:ilvl="8" w:tplc="E172660A">
      <w:numFmt w:val="decimal"/>
      <w:lvlText w:val=""/>
      <w:lvlJc w:val="left"/>
    </w:lvl>
  </w:abstractNum>
  <w:num w:numId="1" w16cid:durableId="1382051270">
    <w:abstractNumId w:val="3"/>
    <w:lvlOverride w:ilvl="0">
      <w:startOverride w:val="1"/>
    </w:lvlOverride>
  </w:num>
  <w:num w:numId="2" w16cid:durableId="97047587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475"/>
    <w:rsid w:val="00041475"/>
    <w:rsid w:val="00322FC7"/>
    <w:rsid w:val="006A3A21"/>
    <w:rsid w:val="009F3356"/>
    <w:rsid w:val="00AB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5C8CFC"/>
  <w15:docId w15:val="{206B150C-16D9-9C4E-8027-20371E2B3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414</Words>
  <Characters>2893</Characters>
  <Application>Microsoft Office Word</Application>
  <DocSecurity>0</DocSecurity>
  <Lines>44</Lines>
  <Paragraphs>30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Francois Botha</cp:lastModifiedBy>
  <cp:revision>3</cp:revision>
  <dcterms:created xsi:type="dcterms:W3CDTF">2026-09-22T17:05:00Z</dcterms:created>
  <dcterms:modified xsi:type="dcterms:W3CDTF">2026-09-24T13:58:00Z</dcterms:modified>
</cp:coreProperties>
</file>